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D3" w:rsidRPr="003677D3" w:rsidRDefault="003677D3" w:rsidP="003677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>Государственное учреждение</w:t>
      </w:r>
    </w:p>
    <w:p w:rsidR="003677D3" w:rsidRPr="003677D3" w:rsidRDefault="003677D3" w:rsidP="003677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>«Республиканская научная медицинская библиотека»</w:t>
      </w: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20"/>
          <w:lang w:eastAsia="ru-RU"/>
        </w:rPr>
      </w:pPr>
      <w:r w:rsidRPr="003677D3">
        <w:rPr>
          <w:rFonts w:ascii="Book Antiqua" w:eastAsia="Times New Roman" w:hAnsi="Book Antiqua" w:cs="Times New Roman"/>
          <w:b/>
          <w:sz w:val="40"/>
          <w:szCs w:val="20"/>
          <w:lang w:eastAsia="ru-RU"/>
        </w:rPr>
        <w:t>СПИСОК</w:t>
      </w:r>
    </w:p>
    <w:p w:rsidR="003677D3" w:rsidRPr="003677D3" w:rsidRDefault="003677D3" w:rsidP="003677D3">
      <w:pPr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40"/>
          <w:szCs w:val="20"/>
          <w:lang w:eastAsia="ru-RU"/>
        </w:rPr>
      </w:pPr>
      <w:r w:rsidRPr="003677D3">
        <w:rPr>
          <w:rFonts w:ascii="Book Antiqua" w:eastAsia="Times New Roman" w:hAnsi="Book Antiqua" w:cs="Times New Roman"/>
          <w:b/>
          <w:iCs/>
          <w:sz w:val="40"/>
          <w:szCs w:val="20"/>
          <w:lang w:eastAsia="ru-RU"/>
        </w:rPr>
        <w:t>ПЕРИОДИЧЕСКИХ ИЗДАНИЙ</w:t>
      </w:r>
    </w:p>
    <w:p w:rsidR="003677D3" w:rsidRPr="003677D3" w:rsidRDefault="003677D3" w:rsidP="003677D3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40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0"/>
          <w:lang w:eastAsia="ru-RU"/>
        </w:rPr>
      </w:pPr>
    </w:p>
    <w:p w:rsidR="003677D3" w:rsidRPr="003677D3" w:rsidRDefault="003F2696" w:rsidP="003677D3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20"/>
          <w:lang w:eastAsia="ru-RU"/>
        </w:rPr>
      </w:pPr>
      <w:r>
        <w:rPr>
          <w:rFonts w:ascii="Book Antiqua" w:eastAsia="Times New Roman" w:hAnsi="Book Antiqua" w:cs="Times New Roman"/>
          <w:i/>
          <w:sz w:val="40"/>
          <w:szCs w:val="20"/>
          <w:lang w:eastAsia="ru-RU"/>
        </w:rPr>
        <w:t>2</w:t>
      </w:r>
      <w:r w:rsidR="003677D3">
        <w:rPr>
          <w:rFonts w:ascii="Book Antiqua" w:eastAsia="Times New Roman" w:hAnsi="Book Antiqua" w:cs="Times New Roman"/>
          <w:i/>
          <w:sz w:val="40"/>
          <w:szCs w:val="20"/>
          <w:lang w:eastAsia="ru-RU"/>
        </w:rPr>
        <w:t>-е  полугодие 202</w:t>
      </w:r>
      <w:r w:rsidR="003677D3" w:rsidRPr="003677D3">
        <w:rPr>
          <w:rFonts w:ascii="Book Antiqua" w:eastAsia="Times New Roman" w:hAnsi="Book Antiqua" w:cs="Times New Roman"/>
          <w:i/>
          <w:sz w:val="40"/>
          <w:szCs w:val="20"/>
          <w:lang w:eastAsia="ru-RU"/>
        </w:rPr>
        <w:t>1 года</w:t>
      </w: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52F09" wp14:editId="596A474E">
                <wp:simplePos x="0" y="0"/>
                <wp:positionH relativeFrom="column">
                  <wp:posOffset>5914174</wp:posOffset>
                </wp:positionH>
                <wp:positionV relativeFrom="paragraph">
                  <wp:posOffset>177300</wp:posOffset>
                </wp:positionV>
                <wp:extent cx="408562" cy="214009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214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65.7pt;margin-top:13.95pt;width:32.15pt;height:1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" fillcolor="window" stroked="f" strokeweight="2pt"/>
            </w:pict>
          </mc:Fallback>
        </mc:AlternateContent>
      </w:r>
      <w:r w:rsidRPr="003677D3">
        <w:rPr>
          <w:rFonts w:ascii="Arial" w:eastAsia="Times New Roman" w:hAnsi="Arial" w:cs="Arial"/>
          <w:sz w:val="28"/>
          <w:szCs w:val="28"/>
          <w:lang w:eastAsia="ru-RU"/>
        </w:rPr>
        <w:t xml:space="preserve">Минск </w:t>
      </w:r>
      <w:r w:rsidRPr="00B36E88">
        <w:rPr>
          <w:rFonts w:ascii="Arial" w:eastAsia="Times New Roman" w:hAnsi="Arial" w:cs="Arial"/>
          <w:sz w:val="28"/>
          <w:szCs w:val="28"/>
          <w:lang w:eastAsia="ru-RU"/>
        </w:rPr>
        <w:t>202</w:t>
      </w:r>
      <w:r w:rsidR="00B36E88" w:rsidRPr="00B36E88">
        <w:rPr>
          <w:rFonts w:ascii="Arial" w:eastAsia="Times New Roman" w:hAnsi="Arial" w:cs="Arial"/>
          <w:sz w:val="28"/>
          <w:szCs w:val="28"/>
          <w:lang w:eastAsia="ru-RU"/>
        </w:rPr>
        <w:t>1</w:t>
      </w:r>
    </w:p>
    <w:p w:rsidR="003677D3" w:rsidRPr="003677D3" w:rsidRDefault="003677D3" w:rsidP="003677D3">
      <w:pPr>
        <w:spacing w:after="0" w:line="240" w:lineRule="auto"/>
        <w:rPr>
          <w:rFonts w:ascii="Times New Roman" w:eastAsia="Times New Roman" w:hAnsi="Times New Roman" w:cs="Times New Roman"/>
          <w:sz w:val="44"/>
          <w:szCs w:val="20"/>
          <w:lang w:eastAsia="ru-RU"/>
        </w:rPr>
        <w:sectPr w:rsidR="003677D3" w:rsidRPr="003677D3">
          <w:footerReference w:type="default" r:id="rId9"/>
          <w:pgSz w:w="11906" w:h="16838"/>
          <w:pgMar w:top="851" w:right="1134" w:bottom="1134" w:left="1134" w:header="720" w:footer="720" w:gutter="0"/>
          <w:pgNumType w:start="1"/>
          <w:cols w:space="720"/>
        </w:sectPr>
      </w:pPr>
    </w:p>
    <w:p w:rsidR="003677D3" w:rsidRPr="003677D3" w:rsidRDefault="003677D3" w:rsidP="00367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77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УДК 61:019.942](051)</w:t>
      </w:r>
      <w:proofErr w:type="gramEnd"/>
    </w:p>
    <w:p w:rsidR="003677D3" w:rsidRPr="003677D3" w:rsidRDefault="003677D3" w:rsidP="00367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7D3">
        <w:rPr>
          <w:rFonts w:ascii="Arial" w:eastAsia="Times New Roman" w:hAnsi="Arial" w:cs="Arial"/>
          <w:sz w:val="24"/>
          <w:szCs w:val="24"/>
          <w:lang w:eastAsia="ru-RU"/>
        </w:rPr>
        <w:t>ББК 5:я5</w:t>
      </w:r>
    </w:p>
    <w:p w:rsidR="003677D3" w:rsidRPr="003677D3" w:rsidRDefault="003677D3" w:rsidP="0036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D3">
        <w:rPr>
          <w:rFonts w:ascii="Arial" w:eastAsia="Times New Roman" w:hAnsi="Arial" w:cs="Arial"/>
          <w:sz w:val="24"/>
          <w:szCs w:val="24"/>
          <w:lang w:eastAsia="ru-RU"/>
        </w:rPr>
        <w:t>С - 72</w:t>
      </w:r>
    </w:p>
    <w:p w:rsidR="003677D3" w:rsidRPr="003677D3" w:rsidRDefault="003677D3" w:rsidP="0036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7D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677D3" w:rsidRPr="003677D3" w:rsidRDefault="003677D3" w:rsidP="0036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7D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677D3" w:rsidRPr="003677D3" w:rsidRDefault="003677D3" w:rsidP="0036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7D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3677D3" w:rsidRPr="003677D3" w:rsidTr="00DD42C2">
        <w:tc>
          <w:tcPr>
            <w:tcW w:w="959" w:type="dxa"/>
            <w:hideMark/>
          </w:tcPr>
          <w:p w:rsidR="003677D3" w:rsidRPr="003677D3" w:rsidRDefault="003677D3" w:rsidP="003677D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Times New Roman"/>
                <w:snapToGrid w:val="0"/>
                <w:sz w:val="26"/>
                <w:szCs w:val="26"/>
                <w:lang w:eastAsia="ru-RU"/>
              </w:rPr>
            </w:pPr>
            <w:r w:rsidRPr="003677D3">
              <w:rPr>
                <w:rFonts w:ascii="Arial" w:eastAsia="Times New Roman" w:hAnsi="Arial" w:cs="Times New Roman"/>
                <w:snapToGrid w:val="0"/>
                <w:sz w:val="26"/>
                <w:szCs w:val="26"/>
                <w:lang w:eastAsia="ru-RU"/>
              </w:rPr>
              <w:t>С - 72</w:t>
            </w:r>
          </w:p>
        </w:tc>
        <w:tc>
          <w:tcPr>
            <w:tcW w:w="8647" w:type="dxa"/>
          </w:tcPr>
          <w:p w:rsidR="003677D3" w:rsidRPr="003677D3" w:rsidRDefault="003677D3" w:rsidP="003677D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3677D3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 xml:space="preserve">     СПИСОК </w:t>
            </w:r>
            <w:r w:rsidRPr="003677D3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ПЕРИОДИЧЕСКИХ ИЗДАНИЙ. </w:t>
            </w:r>
            <w:r w:rsidR="003F2696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-е полугодие 202</w:t>
            </w:r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1 г. / </w:t>
            </w:r>
            <w:proofErr w:type="spellStart"/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Респ</w:t>
            </w:r>
            <w:proofErr w:type="spellEnd"/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 науч. мед</w:t>
            </w:r>
            <w:proofErr w:type="gramStart"/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</w:t>
            </w:r>
            <w:proofErr w:type="gramEnd"/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б</w:t>
            </w:r>
            <w:proofErr w:type="gramEnd"/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-</w:t>
            </w:r>
            <w:r w:rsidR="00B55D1F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ка. </w:t>
            </w:r>
            <w:r w:rsidR="0070414F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–</w:t>
            </w:r>
            <w:r w:rsidR="00B55D1F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Минск</w:t>
            </w:r>
            <w:proofErr w:type="gramStart"/>
            <w:r w:rsidR="00B55D1F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:</w:t>
            </w:r>
            <w:proofErr w:type="gramEnd"/>
            <w:r w:rsidR="00B55D1F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ГУ ГНМБ, </w:t>
            </w:r>
            <w:r w:rsidR="00B55D1F" w:rsidRPr="00B36E88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202</w:t>
            </w:r>
            <w:r w:rsidR="00B36E88" w:rsidRPr="00B36E88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</w:t>
            </w:r>
            <w:r w:rsidR="00B55D1F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. </w:t>
            </w:r>
            <w:r w:rsidR="0070414F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–</w:t>
            </w:r>
            <w:r w:rsidR="00B55D1F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</w:t>
            </w:r>
            <w:r w:rsidR="00F446B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6</w:t>
            </w:r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с.</w:t>
            </w:r>
          </w:p>
          <w:p w:rsidR="003677D3" w:rsidRPr="003677D3" w:rsidRDefault="003677D3" w:rsidP="00367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  <w:p w:rsidR="003677D3" w:rsidRPr="003677D3" w:rsidRDefault="003677D3" w:rsidP="00367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   Список выходит с целью информирования пользователей и библиотечных работников о </w:t>
            </w:r>
            <w:r w:rsidR="009174E6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печатных </w:t>
            </w:r>
            <w:r w:rsidRPr="003677D3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периодических изданиях, оформленных по подписке и поступающих по обязательной рассылке в ГУ «Республиканская научная медицинская библиотека». Названия журналов и газет расположены в алфавитном порядке.</w:t>
            </w:r>
          </w:p>
          <w:p w:rsidR="003677D3" w:rsidRPr="003677D3" w:rsidRDefault="003677D3" w:rsidP="0036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677D3" w:rsidRPr="003677D3" w:rsidTr="00DD42C2">
        <w:tc>
          <w:tcPr>
            <w:tcW w:w="959" w:type="dxa"/>
            <w:hideMark/>
          </w:tcPr>
          <w:p w:rsidR="003677D3" w:rsidRPr="003677D3" w:rsidRDefault="003677D3" w:rsidP="003677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8647" w:type="dxa"/>
          </w:tcPr>
          <w:p w:rsidR="003677D3" w:rsidRPr="003677D3" w:rsidRDefault="003677D3" w:rsidP="003677D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</w:tc>
      </w:tr>
    </w:tbl>
    <w:p w:rsidR="003677D3" w:rsidRPr="003677D3" w:rsidRDefault="003677D3" w:rsidP="0036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7D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677D3" w:rsidRPr="003677D3" w:rsidRDefault="003677D3" w:rsidP="0036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7D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AA18F" wp14:editId="2A64DD5E">
                <wp:simplePos x="0" y="0"/>
                <wp:positionH relativeFrom="column">
                  <wp:posOffset>5875263</wp:posOffset>
                </wp:positionH>
                <wp:positionV relativeFrom="paragraph">
                  <wp:posOffset>175422</wp:posOffset>
                </wp:positionV>
                <wp:extent cx="428017" cy="311285"/>
                <wp:effectExtent l="0" t="0" r="1016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17" cy="31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62.6pt;margin-top:13.8pt;width:33.7pt;height: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" fillcolor="window" strokecolor="window" strokeweight="2pt"/>
            </w:pict>
          </mc:Fallback>
        </mc:AlternateConten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0"/>
        <w:gridCol w:w="1843"/>
      </w:tblGrid>
      <w:tr w:rsidR="003677D3" w:rsidRPr="003677D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End"/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/п</w:t>
            </w:r>
            <w:r w:rsidR="007041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77D3" w:rsidRPr="003677D3" w:rsidRDefault="003677D3" w:rsidP="003677D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Название журнала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Страна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Акушерство и гинекология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Аллергология и иммунология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Ангиология и сосудистая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Анналы </w:t>
            </w:r>
            <w:proofErr w:type="gram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хирургической</w:t>
            </w:r>
            <w:proofErr w:type="gram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гепатологии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Антибиотики и химиотерапия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Артериальная гипертензия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Архив патологии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Библиотековедение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proofErr w:type="gram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</w:t>
            </w:r>
            <w:proofErr w:type="gramEnd"/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ібліятэчны свет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Беларуск</w:t>
            </w:r>
            <w:proofErr w:type="spellEnd"/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і гістарычны часопіс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70414F">
            <w:pPr>
              <w:keepNext/>
              <w:spacing w:after="0" w:line="360" w:lineRule="exact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Бюллетень НЦССХ им. А. Н. Бакулева «</w:t>
            </w:r>
            <w:proofErr w:type="gram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Сердечно-сосудистые</w:t>
            </w:r>
            <w:proofErr w:type="gram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заболевания»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70414F">
            <w:pPr>
              <w:keepNext/>
              <w:spacing w:after="0" w:line="360" w:lineRule="exact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Вестник Витебского государственного медицинского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Вестник интенсивной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Вестник новых медицинских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Вестник оториноларингологии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Вестник офтальмологии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Вестник психиатрии, неврологии и нейрохирургии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9B7D8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Вестник Р</w:t>
            </w:r>
            <w:r w:rsidR="009B7D8B"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оссийской академии медицинских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4F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pacing w:val="-6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pacing w:val="-6"/>
                <w:sz w:val="28"/>
                <w:szCs w:val="28"/>
                <w:lang w:val="be-BY" w:eastAsia="ru-RU"/>
              </w:rPr>
              <w:t xml:space="preserve">Вестник травматологии и ортопедии </w:t>
            </w:r>
          </w:p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pacing w:val="-6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pacing w:val="-6"/>
                <w:sz w:val="28"/>
                <w:szCs w:val="28"/>
                <w:lang w:val="be-BY" w:eastAsia="ru-RU"/>
              </w:rPr>
              <w:t>им. Н.</w:t>
            </w:r>
            <w:r w:rsidRPr="00F446B3">
              <w:rPr>
                <w:rFonts w:ascii="Arial" w:eastAsia="Times New Roman" w:hAnsi="Arial" w:cs="Arial"/>
                <w:spacing w:val="-6"/>
                <w:sz w:val="28"/>
                <w:szCs w:val="28"/>
                <w:lang w:val="en-US" w:eastAsia="ru-RU"/>
              </w:rPr>
              <w:t xml:space="preserve"> </w:t>
            </w:r>
            <w:r w:rsidRPr="00F446B3">
              <w:rPr>
                <w:rFonts w:ascii="Arial" w:eastAsia="Times New Roman" w:hAnsi="Arial" w:cs="Arial"/>
                <w:spacing w:val="-6"/>
                <w:sz w:val="28"/>
                <w:szCs w:val="28"/>
                <w:lang w:val="be-BY" w:eastAsia="ru-RU"/>
              </w:rPr>
              <w:t>Н. Приорова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Вестник фармации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Весці НАН Беларусі. Серыя медыцынск</w:t>
            </w:r>
            <w:r w:rsidRPr="00F446B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х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навук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Военная медицина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Вопросы гинекологии, акушерства и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перинатологии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Вопросы детской диетологии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70414F">
            <w:pPr>
              <w:keepNext/>
              <w:spacing w:after="0" w:line="360" w:lineRule="exact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Вопросы онкологии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4F" w:rsidRPr="00F446B3" w:rsidRDefault="003677D3" w:rsidP="007041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70414F">
            <w:pPr>
              <w:keepNext/>
              <w:spacing w:after="0" w:line="360" w:lineRule="exact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Вопросы организации и информатизации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Вопросы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Врач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Врач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Гематология. Трансфузиология. Восточная Европа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Гепатология</w:t>
            </w:r>
            <w:proofErr w:type="spell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гастроэнтерология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Грудная и </w:t>
            </w:r>
            <w:proofErr w:type="gram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Дезинфекционное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Дерматовенерология. Косметология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Детская и подростковая реабилитация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Детские болезни сердца и сосудов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Евразийский кардиологический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Евразийский онкологический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Журнал акушерства и женских болезней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9B7D8B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Журнал «Вопросы нейрохирургии»</w:t>
            </w:r>
            <w:r w:rsidR="003677D3"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им. Н. Н. Бурденко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Журнал Гродненского </w:t>
            </w:r>
            <w:r w:rsidRPr="00F446B3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 xml:space="preserve">государственного </w:t>
            </w: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медицинского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Журнал неврологии и психиатрии им. С. С. Корсакова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Здоровье для всех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Здоровье и успех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Здоровье населения и среда обитания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Здравоохранение. </w:t>
            </w:r>
            <w:r w:rsidRPr="00F446B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Healthcare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D3" w:rsidRPr="00F446B3" w:rsidRDefault="003677D3" w:rsidP="00DD42C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D3" w:rsidRPr="00F446B3" w:rsidRDefault="003677D3" w:rsidP="00DD42C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F446B3" w:rsidRDefault="003677D3" w:rsidP="00DD42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Иммунопатология. Аллергология.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Инфектология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Инфекционные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Кардиология в Беларуси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Кардиология и </w:t>
            </w:r>
            <w:proofErr w:type="gram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Клеточные технологии в биологии и медицине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Клиническая геронтология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Клиническая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инфектология</w:t>
            </w:r>
            <w:proofErr w:type="spell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паразитология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Клиническая 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Клиническая фармакология и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Косметика и медицина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Лабораторная диагностика. Восточная Европа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Летап</w:t>
            </w:r>
            <w:proofErr w:type="spellEnd"/>
            <w:proofErr w:type="gramStart"/>
            <w:r w:rsidRPr="00F446B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  <w:proofErr w:type="gram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друку</w:t>
            </w:r>
            <w:proofErr w:type="spell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</w:t>
            </w:r>
            <w:proofErr w:type="spellEnd"/>
            <w:r w:rsidRPr="00F446B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Кн</w:t>
            </w:r>
            <w:proofErr w:type="spellEnd"/>
            <w:proofErr w:type="gramStart"/>
            <w:r w:rsidRPr="00F446B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жны</w:t>
            </w:r>
            <w:proofErr w:type="spell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летап</w:t>
            </w:r>
            <w:proofErr w:type="spellEnd"/>
            <w:r w:rsidRPr="00F446B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Лечащий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Медико-биологические проблемы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Медицина труда и промышленная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Медицинская паразитология и паразитарные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Медицинская статистика и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оргметодработа</w:t>
            </w:r>
            <w:proofErr w:type="spell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учреждениях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Медицинские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Медицинские новости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Медицинский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Менеджер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Мир медицины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ind w:right="-108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Молекулярная генетика, микробиология и вирусология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ind w:right="-108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Молекулярная медицина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Налоги Беларуси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Наркология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Неврология и нейрохирургия. Восточная Европа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Независимый психиатрический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Неотложная кардиология и кардиоваскулярные риски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Нефрология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Новое в стоматологии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Новости медико-биологических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Новости отечественной фармации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Новости хирургии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Новости экспертизы и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9B7D8B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B" w:rsidRPr="00F446B3" w:rsidRDefault="009B7D8B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B" w:rsidRPr="00F446B3" w:rsidRDefault="009B7D8B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Новые анналы хирургии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B" w:rsidRPr="00F446B3" w:rsidRDefault="00DD42C2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Онкогинекология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Онкологический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Онкология. Журнал им. П. А. Герцена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Оперативная хирургия и клиническая анатомия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Ортодонтия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Ортодонтия</w:t>
            </w:r>
            <w:r w:rsidR="00EC4EEC"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Гнатология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Оториноларингология. Восточная Европа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ОТТБ. Охрана труда. Технологии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Офтальмология. Восточная Европа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Охрана материнства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Патологическая физиология и экспериментальная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Педиатрия. Журнал им. Г. Н. Сперанского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Педиатрия. Восточная Европа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Пластическая хирургия и эстетическая медицина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Пренатальная</w:t>
            </w:r>
            <w:proofErr w:type="spellEnd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Проблемы здоровья и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Проблемы репродукции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Проблемы социальной гигиены, здравоохранения  </w:t>
            </w:r>
          </w:p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истории медицины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Профилактическая медицина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Психиатрия, психотерапия и клиническая 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Психическое 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Пульмонология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Репродуктивное здоровье. Восточная Европа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Рецепт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Российская детская офтальмология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Российская оториноларингология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Российская ринология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Российская 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Российский вестник акушера-гинеколога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Российский психиатрический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Санитарный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Семейный доктор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Служба спасения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Современная 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Справочник врача общей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Стоматолог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Стоматологический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Стоматология детского возраста и 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Стоматология. Эстетика. Инновации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Судебно-медицинская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Трансфузиология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Тромбоз, гемостаз и реология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Туберкулез и болезни легких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Фарматека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Физиотерапевт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Финансы, учет, аудит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Флебология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Химико-фармацевтический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Хирургия. Восточная Европа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Хирургия. Журнал им. Н. И.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DD42C2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C2" w:rsidRPr="00F446B3" w:rsidRDefault="00DD42C2" w:rsidP="00DD42C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2" w:rsidRPr="00F446B3" w:rsidRDefault="00DD42C2" w:rsidP="00DD42C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Хирургия позвоночника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2" w:rsidRPr="00F446B3" w:rsidRDefault="00DD42C2" w:rsidP="00DD42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Цитокины и воспаление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Экспериментальная и клиническая гастроэнтерология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Экспериментальная и клиническая фармакология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Эндоскопическая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D3" w:rsidRPr="00F446B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6763A9" w:rsidRPr="00F446B3" w:rsidTr="00DD4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A9" w:rsidRPr="00F446B3" w:rsidRDefault="006763A9" w:rsidP="003677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A9" w:rsidRPr="00F446B3" w:rsidRDefault="006763A9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Эпизоотология, иммунобиология, фармакология, санитария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A9" w:rsidRPr="00F446B3" w:rsidRDefault="006763A9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46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</w:tbl>
    <w:p w:rsidR="003677D3" w:rsidRPr="003677D3" w:rsidRDefault="003677D3" w:rsidP="003677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7D3" w:rsidRPr="003677D3" w:rsidRDefault="003677D3" w:rsidP="003677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370"/>
        <w:gridCol w:w="1843"/>
      </w:tblGrid>
      <w:tr w:rsidR="003677D3" w:rsidRPr="003677D3" w:rsidTr="00DD42C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br w:type="page"/>
            </w: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End"/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/п</w:t>
            </w:r>
            <w:r w:rsidR="00EC4E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77D3" w:rsidRPr="003677D3" w:rsidRDefault="003677D3" w:rsidP="003677D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Название</w:t>
            </w:r>
            <w:r w:rsidRPr="003677D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Страна</w:t>
            </w:r>
          </w:p>
        </w:tc>
      </w:tr>
      <w:tr w:rsidR="003677D3" w:rsidRPr="003677D3" w:rsidTr="00DD42C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Беларуск</w:t>
            </w:r>
            <w:proofErr w:type="spellEnd"/>
            <w:proofErr w:type="gramStart"/>
            <w:r w:rsidRPr="003677D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  <w:proofErr w:type="gramEnd"/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3677D3" w:rsidTr="00DD42C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Медицинская газета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3677D3" w:rsidRPr="003677D3" w:rsidTr="00DD42C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Медицинский вестник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3677D3" w:rsidTr="00DD42C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Рэспубл</w:t>
            </w:r>
            <w:proofErr w:type="spellEnd"/>
            <w:proofErr w:type="gramStart"/>
            <w:r w:rsidRPr="003677D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  <w:proofErr w:type="gramEnd"/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  <w:tr w:rsidR="003677D3" w:rsidRPr="003677D3" w:rsidTr="00DD42C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СБ. Беларусь сегодня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Беларусь</w:t>
            </w:r>
          </w:p>
        </w:tc>
      </w:tr>
    </w:tbl>
    <w:p w:rsidR="003677D3" w:rsidRPr="003677D3" w:rsidRDefault="003677D3" w:rsidP="003677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ind w:right="-1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3677D3">
        <w:rPr>
          <w:rFonts w:ascii="Arial" w:eastAsia="Times New Roman" w:hAnsi="Arial" w:cs="Arial"/>
          <w:b/>
          <w:sz w:val="28"/>
          <w:szCs w:val="20"/>
          <w:lang w:eastAsia="ru-RU"/>
        </w:rPr>
        <w:lastRenderedPageBreak/>
        <w:t xml:space="preserve">СПИСОК </w:t>
      </w:r>
      <w:r w:rsidRPr="003677D3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ПЕРИОДИЧЕСКИХ ИЗДАНИЙ. 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="003F2696">
        <w:rPr>
          <w:rFonts w:ascii="Arial" w:eastAsia="Times New Roman" w:hAnsi="Arial" w:cs="Arial"/>
          <w:sz w:val="28"/>
          <w:szCs w:val="20"/>
          <w:lang w:eastAsia="ru-RU"/>
        </w:rPr>
        <w:t>2</w:t>
      </w:r>
      <w:r>
        <w:rPr>
          <w:rFonts w:ascii="Arial" w:eastAsia="Times New Roman" w:hAnsi="Arial" w:cs="Arial"/>
          <w:sz w:val="28"/>
          <w:szCs w:val="20"/>
          <w:lang w:eastAsia="ru-RU"/>
        </w:rPr>
        <w:t>-е полугодие 202</w:t>
      </w:r>
      <w:r w:rsidRPr="009B7D8B">
        <w:rPr>
          <w:rFonts w:ascii="Arial" w:eastAsia="Times New Roman" w:hAnsi="Arial" w:cs="Arial"/>
          <w:sz w:val="28"/>
          <w:szCs w:val="20"/>
          <w:lang w:eastAsia="ru-RU"/>
        </w:rPr>
        <w:t>1</w:t>
      </w:r>
      <w:r w:rsidRPr="003677D3">
        <w:rPr>
          <w:rFonts w:ascii="Arial" w:eastAsia="Times New Roman" w:hAnsi="Arial" w:cs="Arial"/>
          <w:sz w:val="28"/>
          <w:szCs w:val="20"/>
          <w:lang w:eastAsia="ru-RU"/>
        </w:rPr>
        <w:t xml:space="preserve"> г. / </w:t>
      </w:r>
      <w:proofErr w:type="spellStart"/>
      <w:r w:rsidRPr="003677D3">
        <w:rPr>
          <w:rFonts w:ascii="Arial" w:eastAsia="Times New Roman" w:hAnsi="Arial" w:cs="Arial"/>
          <w:sz w:val="28"/>
          <w:szCs w:val="20"/>
          <w:lang w:eastAsia="ru-RU"/>
        </w:rPr>
        <w:t>Респ</w:t>
      </w:r>
      <w:proofErr w:type="spellEnd"/>
      <w:r w:rsidRPr="003677D3">
        <w:rPr>
          <w:rFonts w:ascii="Arial" w:eastAsia="Times New Roman" w:hAnsi="Arial" w:cs="Arial"/>
          <w:sz w:val="28"/>
          <w:szCs w:val="20"/>
          <w:lang w:eastAsia="ru-RU"/>
        </w:rPr>
        <w:t>. науч. мед</w:t>
      </w:r>
      <w:proofErr w:type="gramStart"/>
      <w:r w:rsidRPr="003677D3">
        <w:rPr>
          <w:rFonts w:ascii="Arial" w:eastAsia="Times New Roman" w:hAnsi="Arial" w:cs="Arial"/>
          <w:sz w:val="28"/>
          <w:szCs w:val="20"/>
          <w:lang w:eastAsia="ru-RU"/>
        </w:rPr>
        <w:t>.</w:t>
      </w:r>
      <w:proofErr w:type="gramEnd"/>
      <w:r w:rsidRPr="003677D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proofErr w:type="gramStart"/>
      <w:r w:rsidRPr="003677D3">
        <w:rPr>
          <w:rFonts w:ascii="Arial" w:eastAsia="Times New Roman" w:hAnsi="Arial" w:cs="Arial"/>
          <w:sz w:val="28"/>
          <w:szCs w:val="20"/>
          <w:lang w:eastAsia="ru-RU"/>
        </w:rPr>
        <w:t>б</w:t>
      </w:r>
      <w:proofErr w:type="gramEnd"/>
      <w:r w:rsidRPr="003677D3">
        <w:rPr>
          <w:rFonts w:ascii="Arial" w:eastAsia="Times New Roman" w:hAnsi="Arial" w:cs="Arial"/>
          <w:sz w:val="28"/>
          <w:szCs w:val="20"/>
          <w:lang w:eastAsia="ru-RU"/>
        </w:rPr>
        <w:t>-</w:t>
      </w:r>
      <w:r w:rsidR="00505743">
        <w:rPr>
          <w:rFonts w:ascii="Arial" w:eastAsia="Times New Roman" w:hAnsi="Arial" w:cs="Arial"/>
          <w:sz w:val="28"/>
          <w:szCs w:val="20"/>
          <w:lang w:eastAsia="ru-RU"/>
        </w:rPr>
        <w:t xml:space="preserve">ка. </w:t>
      </w:r>
      <w:r w:rsidR="00EC4EEC">
        <w:rPr>
          <w:rFonts w:ascii="Arial" w:eastAsia="Times New Roman" w:hAnsi="Arial" w:cs="Arial"/>
          <w:sz w:val="28"/>
          <w:szCs w:val="20"/>
          <w:lang w:eastAsia="ru-RU"/>
        </w:rPr>
        <w:t>–</w:t>
      </w:r>
      <w:r w:rsidR="00505743">
        <w:rPr>
          <w:rFonts w:ascii="Arial" w:eastAsia="Times New Roman" w:hAnsi="Arial" w:cs="Arial"/>
          <w:sz w:val="28"/>
          <w:szCs w:val="20"/>
          <w:lang w:eastAsia="ru-RU"/>
        </w:rPr>
        <w:t xml:space="preserve"> Минск</w:t>
      </w:r>
      <w:proofErr w:type="gramStart"/>
      <w:r w:rsidR="00505743">
        <w:rPr>
          <w:rFonts w:ascii="Arial" w:eastAsia="Times New Roman" w:hAnsi="Arial" w:cs="Arial"/>
          <w:sz w:val="28"/>
          <w:szCs w:val="20"/>
          <w:lang w:eastAsia="ru-RU"/>
        </w:rPr>
        <w:t xml:space="preserve"> :</w:t>
      </w:r>
      <w:proofErr w:type="gramEnd"/>
      <w:r w:rsidR="00505743">
        <w:rPr>
          <w:rFonts w:ascii="Arial" w:eastAsia="Times New Roman" w:hAnsi="Arial" w:cs="Arial"/>
          <w:sz w:val="28"/>
          <w:szCs w:val="20"/>
          <w:lang w:eastAsia="ru-RU"/>
        </w:rPr>
        <w:t xml:space="preserve"> ГУ ГНМБ, 2020. </w:t>
      </w:r>
      <w:r w:rsidR="00EC4EEC">
        <w:rPr>
          <w:rFonts w:ascii="Arial" w:eastAsia="Times New Roman" w:hAnsi="Arial" w:cs="Arial"/>
          <w:sz w:val="28"/>
          <w:szCs w:val="20"/>
          <w:lang w:eastAsia="ru-RU"/>
        </w:rPr>
        <w:t>–</w:t>
      </w:r>
      <w:r w:rsidR="0050574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="00F446B3">
        <w:rPr>
          <w:rFonts w:ascii="Arial" w:eastAsia="Times New Roman" w:hAnsi="Arial" w:cs="Arial"/>
          <w:sz w:val="28"/>
          <w:szCs w:val="20"/>
          <w:lang w:eastAsia="ru-RU"/>
        </w:rPr>
        <w:t>6</w:t>
      </w:r>
      <w:r w:rsidRPr="003677D3">
        <w:rPr>
          <w:rFonts w:ascii="Arial" w:eastAsia="Times New Roman" w:hAnsi="Arial" w:cs="Arial"/>
          <w:sz w:val="28"/>
          <w:szCs w:val="20"/>
          <w:lang w:eastAsia="ru-RU"/>
        </w:rPr>
        <w:t xml:space="preserve"> с.</w:t>
      </w:r>
    </w:p>
    <w:p w:rsidR="003677D3" w:rsidRPr="003677D3" w:rsidRDefault="003677D3" w:rsidP="003677D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677D3" w:rsidRPr="003677D3" w:rsidRDefault="003677D3" w:rsidP="003677D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3677D3" w:rsidRPr="003677D3" w:rsidTr="00DD42C2">
        <w:tc>
          <w:tcPr>
            <w:tcW w:w="3402" w:type="dxa"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Составитель:</w:t>
            </w:r>
          </w:p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И. С. Андреева</w:t>
            </w:r>
          </w:p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677D3" w:rsidRPr="003677D3" w:rsidTr="00DD42C2">
        <w:tc>
          <w:tcPr>
            <w:tcW w:w="3402" w:type="dxa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Редактор</w:t>
            </w:r>
          </w:p>
        </w:tc>
        <w:tc>
          <w:tcPr>
            <w:tcW w:w="5386" w:type="dxa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О. С. </w:t>
            </w:r>
            <w:proofErr w:type="spellStart"/>
            <w:r w:rsidRPr="003677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Капранова</w:t>
            </w:r>
            <w:proofErr w:type="spellEnd"/>
          </w:p>
        </w:tc>
      </w:tr>
      <w:tr w:rsidR="003677D3" w:rsidRPr="003677D3" w:rsidTr="00DD42C2">
        <w:tc>
          <w:tcPr>
            <w:tcW w:w="3402" w:type="dxa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Компьютерная верстка</w:t>
            </w:r>
          </w:p>
        </w:tc>
        <w:tc>
          <w:tcPr>
            <w:tcW w:w="5386" w:type="dxa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С. Л. Абрамович</w:t>
            </w:r>
          </w:p>
        </w:tc>
      </w:tr>
      <w:tr w:rsidR="003677D3" w:rsidRPr="003677D3" w:rsidTr="00DD42C2">
        <w:tc>
          <w:tcPr>
            <w:tcW w:w="3402" w:type="dxa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Оформление обложки</w:t>
            </w:r>
          </w:p>
        </w:tc>
        <w:tc>
          <w:tcPr>
            <w:tcW w:w="5386" w:type="dxa"/>
            <w:hideMark/>
          </w:tcPr>
          <w:p w:rsidR="003677D3" w:rsidRPr="003677D3" w:rsidRDefault="003677D3" w:rsidP="00367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7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Е. К. Павлова</w:t>
            </w:r>
          </w:p>
        </w:tc>
      </w:tr>
    </w:tbl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17C23" w:rsidRDefault="003677D3" w:rsidP="003677D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5B06">
        <w:rPr>
          <w:rFonts w:ascii="Arial" w:eastAsia="Times New Roman" w:hAnsi="Arial" w:cs="Arial"/>
          <w:sz w:val="28"/>
          <w:szCs w:val="28"/>
          <w:lang w:eastAsia="ru-RU"/>
        </w:rPr>
        <w:t xml:space="preserve">Подписано в </w:t>
      </w:r>
      <w:r w:rsidRPr="00075B0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печать</w:t>
      </w:r>
      <w:r w:rsidR="0012053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4855AD" w:rsidRPr="00317C2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.202</w:t>
      </w:r>
      <w:r w:rsidR="00B36E88" w:rsidRPr="00317C2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</w:t>
      </w:r>
      <w:r w:rsidR="004855AD" w:rsidRPr="00317C2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317C2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317C23">
        <w:rPr>
          <w:rFonts w:ascii="Arial" w:eastAsia="Times New Roman" w:hAnsi="Arial" w:cs="Arial"/>
          <w:sz w:val="28"/>
          <w:szCs w:val="28"/>
          <w:lang w:eastAsia="ru-RU"/>
        </w:rPr>
        <w:t xml:space="preserve">Формат 60×84/16. Бумага офсетная. </w:t>
      </w:r>
    </w:p>
    <w:p w:rsidR="003677D3" w:rsidRPr="00317C23" w:rsidRDefault="003677D3" w:rsidP="003677D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7C23">
        <w:rPr>
          <w:rFonts w:ascii="Arial" w:eastAsia="Times New Roman" w:hAnsi="Arial" w:cs="Arial"/>
          <w:sz w:val="28"/>
          <w:szCs w:val="28"/>
          <w:lang w:eastAsia="ru-RU"/>
        </w:rPr>
        <w:t xml:space="preserve">Печать цифровая. Гарнитура </w:t>
      </w:r>
      <w:r w:rsidRPr="00317C23">
        <w:rPr>
          <w:rFonts w:ascii="Arial" w:eastAsia="Times New Roman" w:hAnsi="Arial" w:cs="Arial"/>
          <w:sz w:val="28"/>
          <w:szCs w:val="28"/>
          <w:lang w:val="en-US" w:eastAsia="ru-RU"/>
        </w:rPr>
        <w:t>Arial</w:t>
      </w:r>
      <w:r w:rsidRPr="00317C2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677D3" w:rsidRPr="00317C2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17C23">
        <w:rPr>
          <w:rFonts w:ascii="Arial" w:eastAsia="Times New Roman" w:hAnsi="Arial" w:cs="Arial"/>
          <w:sz w:val="28"/>
          <w:szCs w:val="28"/>
          <w:lang w:eastAsia="ru-RU"/>
        </w:rPr>
        <w:t>Усл</w:t>
      </w:r>
      <w:proofErr w:type="spellEnd"/>
      <w:r w:rsidRPr="00317C2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17C23">
        <w:rPr>
          <w:rFonts w:ascii="Arial" w:eastAsia="Times New Roman" w:hAnsi="Arial" w:cs="Arial"/>
          <w:sz w:val="28"/>
          <w:szCs w:val="28"/>
          <w:lang w:eastAsia="ru-RU"/>
        </w:rPr>
        <w:t>печ</w:t>
      </w:r>
      <w:proofErr w:type="spellEnd"/>
      <w:r w:rsidRPr="00317C23">
        <w:rPr>
          <w:rFonts w:ascii="Arial" w:eastAsia="Times New Roman" w:hAnsi="Arial" w:cs="Arial"/>
          <w:sz w:val="28"/>
          <w:szCs w:val="28"/>
          <w:lang w:eastAsia="ru-RU"/>
        </w:rPr>
        <w:t>. л. 0,52.</w:t>
      </w:r>
    </w:p>
    <w:p w:rsidR="003677D3" w:rsidRPr="003677D3" w:rsidRDefault="00FC702D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7C23">
        <w:rPr>
          <w:rFonts w:ascii="Arial" w:eastAsia="Times New Roman" w:hAnsi="Arial" w:cs="Arial"/>
          <w:sz w:val="28"/>
          <w:szCs w:val="28"/>
          <w:lang w:eastAsia="ru-RU"/>
        </w:rPr>
        <w:t xml:space="preserve">Тираж </w:t>
      </w:r>
      <w:r w:rsidR="00075B06" w:rsidRPr="00317C23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317C23">
        <w:rPr>
          <w:rFonts w:ascii="Arial" w:eastAsia="Times New Roman" w:hAnsi="Arial" w:cs="Arial"/>
          <w:sz w:val="28"/>
          <w:szCs w:val="28"/>
          <w:lang w:eastAsia="ru-RU"/>
        </w:rPr>
        <w:t xml:space="preserve"> экз. Заказ № </w:t>
      </w:r>
      <w:r w:rsidR="004855AD" w:rsidRPr="00317C23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3677D3" w:rsidRPr="00317C2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677D3" w:rsidRPr="003677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55AD" w:rsidRDefault="004855AD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55AD" w:rsidRDefault="004855AD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6E88" w:rsidRDefault="00B36E88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6E88" w:rsidRDefault="00B36E88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55AD" w:rsidRDefault="004855AD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55AD" w:rsidRPr="003677D3" w:rsidRDefault="004855AD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>Издатель и полиграфическое исполнение: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>государственное учреждение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>«Республиканская научная медицинская библиотека».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>Свидетельство о государственной регистрации издателя, изготовителя,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 xml:space="preserve">распространителя печатных изданий в качестве издателя 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 xml:space="preserve">№ 1/340 от 02.06.2014, № 2/186 от 12.07.2016. 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>Ул. Фабрициуса, 28, 220007, г. Минск.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eastAsia="ru-RU"/>
        </w:rPr>
        <w:t xml:space="preserve">Тел./факс: +375 (17) </w:t>
      </w:r>
      <w:r w:rsidR="004855AD">
        <w:rPr>
          <w:rFonts w:ascii="Arial" w:eastAsia="Times New Roman" w:hAnsi="Arial" w:cs="Arial"/>
          <w:sz w:val="28"/>
          <w:szCs w:val="28"/>
          <w:lang w:eastAsia="ru-RU"/>
        </w:rPr>
        <w:t>272-22-30</w:t>
      </w:r>
      <w:r w:rsidRPr="003677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val="en-US" w:eastAsia="ru-RU"/>
        </w:rPr>
        <w:t>E-mail: rsml@rsml.med.by</w:t>
      </w:r>
      <w:r w:rsidRPr="003677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677D3" w:rsidRPr="003677D3" w:rsidRDefault="003677D3" w:rsidP="003677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677D3">
        <w:rPr>
          <w:rFonts w:ascii="Arial" w:eastAsia="Times New Roman" w:hAnsi="Arial" w:cs="Arial"/>
          <w:sz w:val="28"/>
          <w:szCs w:val="28"/>
          <w:lang w:val="en-US" w:eastAsia="ru-RU"/>
        </w:rPr>
        <w:t>Http://www.rsml.med.by</w:t>
      </w:r>
      <w:r w:rsidRPr="003677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677D3" w:rsidRPr="003677D3" w:rsidRDefault="003677D3" w:rsidP="003677D3">
      <w:pPr>
        <w:rPr>
          <w:rFonts w:ascii="Calibri" w:eastAsia="Calibri" w:hAnsi="Calibri" w:cs="Times New Roman"/>
        </w:rPr>
      </w:pPr>
      <w:r w:rsidRPr="003677D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1374B" wp14:editId="6E62F622">
                <wp:simplePos x="0" y="0"/>
                <wp:positionH relativeFrom="column">
                  <wp:posOffset>5865536</wp:posOffset>
                </wp:positionH>
                <wp:positionV relativeFrom="paragraph">
                  <wp:posOffset>1992360</wp:posOffset>
                </wp:positionV>
                <wp:extent cx="470494" cy="311285"/>
                <wp:effectExtent l="0" t="0" r="254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94" cy="31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61.85pt;margin-top:156.9pt;width:37.05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" fillcolor="window" strokecolor="window" strokeweight="2pt"/>
            </w:pict>
          </mc:Fallback>
        </mc:AlternateContent>
      </w:r>
      <w:r w:rsidRPr="003677D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77E7" wp14:editId="65C9B501">
                <wp:simplePos x="0" y="0"/>
                <wp:positionH relativeFrom="column">
                  <wp:posOffset>5718810</wp:posOffset>
                </wp:positionH>
                <wp:positionV relativeFrom="paragraph">
                  <wp:posOffset>1471930</wp:posOffset>
                </wp:positionV>
                <wp:extent cx="504825" cy="300355"/>
                <wp:effectExtent l="0" t="0" r="28575" b="23495"/>
                <wp:wrapNone/>
                <wp:docPr id="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0.3pt;margin-top:115.9pt;width:39.7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" fillcolor="window" strokecolor="window" strokeweight="2pt"/>
            </w:pict>
          </mc:Fallback>
        </mc:AlternateContent>
      </w:r>
      <w:r w:rsidRPr="003677D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1CA46" wp14:editId="3F2989EA">
                <wp:simplePos x="0" y="0"/>
                <wp:positionH relativeFrom="column">
                  <wp:posOffset>5677535</wp:posOffset>
                </wp:positionH>
                <wp:positionV relativeFrom="paragraph">
                  <wp:posOffset>633730</wp:posOffset>
                </wp:positionV>
                <wp:extent cx="655320" cy="450215"/>
                <wp:effectExtent l="0" t="0" r="11430" b="26035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47.05pt;margin-top:49.9pt;width:51.6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" fillcolor="window" strokecolor="window" strokeweight="2pt"/>
            </w:pict>
          </mc:Fallback>
        </mc:AlternateContent>
      </w:r>
    </w:p>
    <w:p w:rsidR="00756AB1" w:rsidRDefault="00756AB1"/>
    <w:sectPr w:rsidR="00756AB1" w:rsidSect="0070414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10" w:rsidRDefault="00A03010">
      <w:pPr>
        <w:spacing w:after="0" w:line="240" w:lineRule="auto"/>
      </w:pPr>
      <w:r>
        <w:separator/>
      </w:r>
    </w:p>
  </w:endnote>
  <w:endnote w:type="continuationSeparator" w:id="0">
    <w:p w:rsidR="00A03010" w:rsidRDefault="00A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42304"/>
      <w:docPartObj>
        <w:docPartGallery w:val="Page Numbers (Bottom of Page)"/>
        <w:docPartUnique/>
      </w:docPartObj>
    </w:sdtPr>
    <w:sdtEndPr/>
    <w:sdtContent>
      <w:p w:rsidR="00E04775" w:rsidRDefault="00E047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38">
          <w:rPr>
            <w:noProof/>
          </w:rPr>
          <w:t>7</w:t>
        </w:r>
        <w:r>
          <w:fldChar w:fldCharType="end"/>
        </w:r>
      </w:p>
    </w:sdtContent>
  </w:sdt>
  <w:p w:rsidR="00E04775" w:rsidRDefault="00E047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10" w:rsidRDefault="00A03010">
      <w:pPr>
        <w:spacing w:after="0" w:line="240" w:lineRule="auto"/>
      </w:pPr>
      <w:r>
        <w:separator/>
      </w:r>
    </w:p>
  </w:footnote>
  <w:footnote w:type="continuationSeparator" w:id="0">
    <w:p w:rsidR="00A03010" w:rsidRDefault="00A0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5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D3"/>
    <w:rsid w:val="00044F6F"/>
    <w:rsid w:val="00075B06"/>
    <w:rsid w:val="00097539"/>
    <w:rsid w:val="00120538"/>
    <w:rsid w:val="00317C23"/>
    <w:rsid w:val="00333B0B"/>
    <w:rsid w:val="003677D3"/>
    <w:rsid w:val="003F2696"/>
    <w:rsid w:val="004855AD"/>
    <w:rsid w:val="00505743"/>
    <w:rsid w:val="00652B3A"/>
    <w:rsid w:val="006763A9"/>
    <w:rsid w:val="006C7E78"/>
    <w:rsid w:val="0070414F"/>
    <w:rsid w:val="00756AB1"/>
    <w:rsid w:val="0089164D"/>
    <w:rsid w:val="009174E6"/>
    <w:rsid w:val="009B7D8B"/>
    <w:rsid w:val="009C1044"/>
    <w:rsid w:val="00A03010"/>
    <w:rsid w:val="00B36E88"/>
    <w:rsid w:val="00B55D1F"/>
    <w:rsid w:val="00CD5D0F"/>
    <w:rsid w:val="00DD42C2"/>
    <w:rsid w:val="00E04775"/>
    <w:rsid w:val="00E17B62"/>
    <w:rsid w:val="00E97389"/>
    <w:rsid w:val="00EC4EEC"/>
    <w:rsid w:val="00F446B3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367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677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7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semiHidden/>
    <w:rsid w:val="003677D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77D3"/>
  </w:style>
  <w:style w:type="character" w:styleId="a3">
    <w:name w:val="Hyperlink"/>
    <w:semiHidden/>
    <w:unhideWhenUsed/>
    <w:rsid w:val="003677D3"/>
    <w:rPr>
      <w:color w:val="0000FF"/>
      <w:u w:val="single"/>
    </w:rPr>
  </w:style>
  <w:style w:type="character" w:styleId="a4">
    <w:name w:val="FollowedHyperlink"/>
    <w:semiHidden/>
    <w:unhideWhenUsed/>
    <w:rsid w:val="003677D3"/>
    <w:rPr>
      <w:color w:val="800080"/>
      <w:u w:val="single"/>
    </w:rPr>
  </w:style>
  <w:style w:type="paragraph" w:styleId="2">
    <w:name w:val="toc 2"/>
    <w:basedOn w:val="a"/>
    <w:autoRedefine/>
    <w:semiHidden/>
    <w:unhideWhenUsed/>
    <w:rsid w:val="0036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367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67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7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7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3677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67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77D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6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77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7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lib">
    <w:name w:val="p1lib"/>
    <w:basedOn w:val="a"/>
    <w:rsid w:val="0036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367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677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7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semiHidden/>
    <w:rsid w:val="003677D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77D3"/>
  </w:style>
  <w:style w:type="character" w:styleId="a3">
    <w:name w:val="Hyperlink"/>
    <w:semiHidden/>
    <w:unhideWhenUsed/>
    <w:rsid w:val="003677D3"/>
    <w:rPr>
      <w:color w:val="0000FF"/>
      <w:u w:val="single"/>
    </w:rPr>
  </w:style>
  <w:style w:type="character" w:styleId="a4">
    <w:name w:val="FollowedHyperlink"/>
    <w:semiHidden/>
    <w:unhideWhenUsed/>
    <w:rsid w:val="003677D3"/>
    <w:rPr>
      <w:color w:val="800080"/>
      <w:u w:val="single"/>
    </w:rPr>
  </w:style>
  <w:style w:type="paragraph" w:styleId="2">
    <w:name w:val="toc 2"/>
    <w:basedOn w:val="a"/>
    <w:autoRedefine/>
    <w:semiHidden/>
    <w:unhideWhenUsed/>
    <w:rsid w:val="0036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367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67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7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7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3677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67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77D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6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77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7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lib">
    <w:name w:val="p1lib"/>
    <w:basedOn w:val="a"/>
    <w:rsid w:val="0036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51B3-EFE3-4DA7-B742-E2F5B8E8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Андреева</dc:creator>
  <cp:lastModifiedBy>Ирина Андреева</cp:lastModifiedBy>
  <cp:revision>14</cp:revision>
  <cp:lastPrinted>2021-01-04T13:45:00Z</cp:lastPrinted>
  <dcterms:created xsi:type="dcterms:W3CDTF">2020-12-29T06:39:00Z</dcterms:created>
  <dcterms:modified xsi:type="dcterms:W3CDTF">2021-07-01T09:32:00Z</dcterms:modified>
</cp:coreProperties>
</file>